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C" w:rsidRPr="00FA4E34" w:rsidRDefault="00D52F9C" w:rsidP="00D52F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A4E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"Чёткое взаимодействие СМИ Армении и Диаспоры - залог успешной информационной борьбы против фальсификации истории со стороны Азербайджан</w:t>
      </w:r>
      <w:r w:rsidR="00FA4E34" w:rsidRPr="00FA4E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и Турции" (Взгляд из России)</w:t>
      </w:r>
    </w:p>
    <w:p w:rsidR="00D52F9C" w:rsidRPr="00FA4E34" w:rsidRDefault="00D52F9C" w:rsidP="00D52F9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Армянская диаспора России – неоднородная и, к сожалению, не очень организованная структура, которая в силу ряда причин в настоящее время переживает сложный период становления и осмысления своей роли в российском общественно-политическом пространстве. По разным оценкам на территории Российской Федерации в настоящее время проживают от 2,5 до 3 миллионов этнических армян.</w:t>
      </w:r>
    </w:p>
    <w:p w:rsidR="00D52F9C" w:rsidRPr="00FA4E34" w:rsidRDefault="00D52F9C" w:rsidP="002A0C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нынешних армянских организаций России было создано после распада СССР в 90-х годах прошлого века, и в начале нового тысячелетия. Не вдаваясь в подробности, отмечу, что основными организаторами большинства диаспоральных организаций являлись представители крупного бизнеса и предприниматели, которые, таким образом, хотели получить общественное признание и определенный статус для продвижения своего бизнеса. Фактически они и финансировали деятельность соответствующих структур. Несмотря на все атрибуты независимости, такие общественные организации в своей деятельности зависят от финансового вливания конкретного физического лица. И поэтому не приходится удивляться тому, что большинство таких организаций рано или поздно превращалось в "театр одного актера".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отличие от армянских диаспор других стран, в первую очередь действующих в США и Франции, в организационном плане армянская диаспора России действует весьма бессистемно. Несмотря на существование общественной организации – Союза армян России и ещё пары десятков других армянских диаспориальных структур, они плохо взаимодействуют между собой и слабо координируют свои действия. Громогласные заявления руководителей о деятельности этих организаций зачастую являются разовыми PR-акциями, цели которых редко выходили за рамки проведения отдельных социально-политических и общественных мероприятий. Во многих регионах России действуют различные армянские общественные организации, которые решают лишь свои узкие задачи в рамках данного региона или муниципального образования.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разным оценкам, численность армян в мире составляет примерно 10 миллионов (3 миллиона в Армении и 7 миллионов в мире). Самые многочисленные армянские диаспоры в настоящее время существуют в России, США, Франции, Грузии, Иране, Сирии, Ливане, Аргентине и других государствах. За исключением России, влияние этих государств на общественно-политические процессы Армении активно реализуется посредством армянских диаспориальных организаций, действующих на их территории.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огромный потенциал армянских диаспориальных организаций России, здесь </w:t>
      </w:r>
      <w:r w:rsidRPr="00FA4E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отсутствует единая координирующая структура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позволяющая достаточно эффективно использовать их влияние и возможности, в том числе и по взаимодействию с нашей исторической родиной - Арменией. Между тем, подобные организации действуют во многих странах мира, причём весьма успешно. Там местная армянской жизнь отличается разнообразием, активностью и сплочённостью.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одной из причин слабости армянских организаций России является их весьма пассивная деятельность (хотя есть и отдельные исключения) по отстаиванию армянского вопроса, в том числе в части продвижения вопроса международного признания Геноцида армян в Османской Турции в 1915-1923 годах.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Возможно, </w:t>
      </w:r>
      <w:r w:rsidR="00064C9B"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 есть несколько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причин: особенностью является тот факт, что Россия официально признала Геноцид армян, однако руководство Российской Федерации, в отличие от других стран (таких, как Франция, Греции, Аргентины, Уругвая и других), где представители властей разного уровня регулярно выступают с обращением в День Геноцида армян 24 апреля, не имеет обыкновения высказываться по данному вопросу. Более того, в последнее время, в 2012, 2013 и 2014 годах, российские СМИ вообще обошли вниманием День Геноцида. Российские учебники истории также умалчивают о Геноциде.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Вышеизложенное является одной из причин того, что власти Армении, не воспринимают российские армянские организации всерьёз и в целом с ними не считаются. Ограничиваются лишь встречами с отдельными руководителями организаций. Это резко отличается от отношения властей Армении к диаспориальным организациям, действующим в США, Франции, Аргентине, Ливане и других странах.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массовой информации Армении и Диаспоры играют большую роль в отстаивании армянского вопроса в современном мире. Но, в настоящее время они перестали отвечать тем требованиям и вызовам, которые появились в сфере информационного обеспечения в современном мире.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и качество взаимодействия между СМИ Армении и Диаспоры, а также состояние армянской общины России с точки зрения ее организованности и потенциала оцениваю неудовлетворительно. Основными проблемами считаю: разобщенность армянских информационных ресурсов России; отсутствие информационного обмена между российскими армянскими организациями; отсутствие общероссийской координирующей структуры; плохое взаимодействие между самыми армянскими организациями России; нежелание представителей крупного бизнеса профинансировать армянские программы и проекты в России; отсутствия должного интереса к армянским диаспориальным СМИ России со стороны официальных структур Армении; плохая организация мероприятий посвященных 100-летию Геноцида армян в Турции.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06" w:lineRule="atLeast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Приведу такой пример: в 2013 году в России отмечали юбилей – 100-летие легендарного лётчика Александра Покрышкина. По этому поводу в некоторых российских городах, а также в странах СНГ были организованы, торжественные мероприятия. Но в том же 2013 году был и другой юбилей – 100-летие нашего легендарного лётчика, дважды Героя Советского Союза Нельсона Степаняна. Но в России его нигде не отметили. И кто в этом виноват?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Москве до сих пор никак не появится армянский культурно - информационный центр. Когда-то в прошлом у армян в здании Лазаревского института (ныне посольства Армении) был свой знаменитый культурный центр, который был притягательным местом для московских армян. Потом он почему-то закрылся. Затем получилось так, что бывшие советские республики, ранее не имевшие своих культурных ц</w:t>
      </w:r>
      <w:r w:rsidR="00064C9B"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ентров, открыли их. А армяне 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сих пор его не имеют. Мелкие культурные центры не в счёт.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напомнить, что в Москве много лет, назад бывший кинотеатр "Баку" был передан под азербайджанский культурный центр. А разговоры о передаче бывшего кинотеатра "Ереван" под армянский культурный центр ведутся уже много лет, но так ни к чему и не пришли. Просто всё дело в том, что азербайджанцы в России всегда имеют за собой мощную поддержку своего государства. А армяне никакой поддержки не чувствуют. В таком важном вопросе деловые круги армянской диаспоры России и Армянское государство самоустранилось. Неужели в Армении не понимают всей 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значимости поддержки российских общественных организаций для противодействия азербайджано-турецкой экспансии? Особенно сейчас, в преддверии 100-летия Геноцида армян в Турции.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в сфере информационной борьбы  армянской стороны наблюдается некая инертность. Если армянские историки будут продолжать отмалчиваться, то при подобной активности азербайджанской стороны у российского читателя лет через пять сложится твёрдая уверенность в том, что, например, Эриванскую губернию армянам подарил Азербайджан, как нагло лжёт их пропаганда. Между тем ещё лет 10 назад армянские историки довольно активно выступали в российской печати. Где же они сегодня? Понятно, что официальный Баку тратит огромные суммы на информационную войну, на создание нужного политического имиджа и соответствующего общественного мнения. И именно поэтому крайне необходимо создание единого информцентра, который будет противостоять подобным атакам и в определённой мере способствовать объединению диаспоры.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в какой-то степени сплотить и активизировать деятельность армянских организаций России </w:t>
      </w:r>
      <w:r w:rsidR="00064C9B"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октябре 2013 года в Москве был создан Координационный совет российско-армянских организаций. В него вошли 14 авторитетных организаций, а также многие известные общественные армянские деятели России. Достаточно назвать такие имена, как руководитель общественно-просветительского общества "Арарат" Манвел Долбакян и генерал-лейтенант Норат Тер-Григорьянц.  За короткий срок КС РАО развернул активную деятельность. Было проведено несколько встреч, посвящённых актуальным событиям жизни. По всем важнейшим вопросам, затрагивающим интересы Армении и Арцаха, КС РАО выступал с Заявлениями, которые имели большой резонанс. Рупором нашей организации является сайт Россия-Армения.Инфо. Будучи одним из самых молодых, он стал одним из наиболее мощных и авторитетных информационных армянских сайтов. Своими интересными информационными и аналитическими материалами он приковывает к себе внимание широкой аудитории. Кроме того мы собираемся создать сайт Россия-Армения-Карабах.Инфо. 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Ныне идёт широкомасштабная информационная и идеологическая война с Азербайджаном. Враг направляет на это огромные средства и силы. Всячески лоббирует свои интересы, подкупает российских должностных лиц, местных продажных историков и журналистов. В России публикуются горы азербайджанской лжи и дезинформации. Издают массу антиармянских книг, журналов и газет. Азербайджанцы создают многочисленные мощные структуры - всякого рода культурные и информационные центры и фонды для пропаганды своих идей.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 же армяне? У нас всё построено на голом энтузиазме и самодеятельности. Группа энтузиастов героически борется и отстаивает интересы Армении и Арцаха, прикрывая своей грудью все бреши. Но так не может продолжаться вечно. Постоянно противостоять чётко отлаженной на государственном уровне вражеской силе, не знающей ни в чём недостатка, наша самодеятельность не сможет. Тут нужна помощь армянского государства. Мы остро нуждаемся в средствах на столь важную армянскую информационную деятельность в Москве. Ведь наши информационные выстрелы ничуть не менее важны, чем выстрелы пушек и танков. Организация активной информационной пропаганды в Москве не требует каких-то особо крупных затрат. Просто необходимо регулярное финансирование. </w:t>
      </w:r>
    </w:p>
    <w:p w:rsidR="00D52F9C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2E2E2E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сожалению, армянские деловые круги и олигархи в России не отличаются страстью к благотворительности и оказанию помощи армянским общественным </w:t>
      </w:r>
      <w:r w:rsidRPr="00FA4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организациям на общенациональные цели, в том числе на создание и финансирование информационных сайтов и СМИ. В настоящее время азербайджанская государственная пропаганда очень вольготно чувствует и активно использует огромное информационное пространство России для ведения информационной борьбы с нами. Может быть, власти Армении могли бы воздействовать на представителей армянских деловых кругов России с призывом оказывать помощь тем организациям, которые ведут активную борьбу и хорошо себя зарекомендовали в отстаивании общеармянских интересов. </w:t>
      </w:r>
      <w:r w:rsidRPr="00FA4E34">
        <w:rPr>
          <w:rFonts w:ascii="Times New Roman" w:eastAsia="Times New Roman" w:hAnsi="Times New Roman"/>
          <w:color w:val="2E2E2E"/>
          <w:sz w:val="24"/>
          <w:szCs w:val="24"/>
          <w:lang w:eastAsia="ru-RU"/>
        </w:rPr>
        <w:t>Полагаю, что новая организованная система армянской диаспоры России, отвечающая требованиям и вызовам времени, реально может стать той силой, которая будет ежедневно оперативно решать все возникающие проблемы и способствовать укреплению вековой дружбы между Россией и Арменией.</w:t>
      </w:r>
    </w:p>
    <w:p w:rsidR="00571B48" w:rsidRPr="00FA4E34" w:rsidRDefault="00D52F9C" w:rsidP="00D52F9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4E34">
        <w:rPr>
          <w:rFonts w:ascii="Times New Roman" w:eastAsia="Times New Roman" w:hAnsi="Times New Roman"/>
          <w:color w:val="2E2E2E"/>
          <w:sz w:val="24"/>
          <w:szCs w:val="24"/>
          <w:lang w:eastAsia="ru-RU"/>
        </w:rPr>
        <w:t>Всё, что делаем мы, представители российской армянской диаспоры, направлено на благо Армении и Арцаха. Все наши помыслы связаны с вами. Не забывайте и вы о нас. Залог нашей победы в незыблемом единстве Армении, Арцаха и Диаспоры. Если мы будем едины - мы непобедимы! </w:t>
      </w:r>
    </w:p>
    <w:sectPr w:rsidR="00571B48" w:rsidRPr="00FA4E34" w:rsidSect="00571B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64" w:rsidRDefault="00712564" w:rsidP="00FA4E34">
      <w:pPr>
        <w:spacing w:after="0" w:line="240" w:lineRule="auto"/>
      </w:pPr>
      <w:r>
        <w:separator/>
      </w:r>
    </w:p>
  </w:endnote>
  <w:endnote w:type="continuationSeparator" w:id="1">
    <w:p w:rsidR="00712564" w:rsidRDefault="00712564" w:rsidP="00F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3543"/>
      <w:docPartObj>
        <w:docPartGallery w:val="Page Numbers (Bottom of Page)"/>
        <w:docPartUnique/>
      </w:docPartObj>
    </w:sdtPr>
    <w:sdtContent>
      <w:p w:rsidR="00FA4E34" w:rsidRDefault="00F74B09">
        <w:pPr>
          <w:pStyle w:val="a5"/>
          <w:jc w:val="right"/>
        </w:pPr>
        <w:fldSimple w:instr=" PAGE   \* MERGEFORMAT ">
          <w:r w:rsidR="002A0C12">
            <w:rPr>
              <w:noProof/>
            </w:rPr>
            <w:t>4</w:t>
          </w:r>
        </w:fldSimple>
      </w:p>
    </w:sdtContent>
  </w:sdt>
  <w:p w:rsidR="00FA4E34" w:rsidRDefault="00FA4E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64" w:rsidRDefault="00712564" w:rsidP="00FA4E34">
      <w:pPr>
        <w:spacing w:after="0" w:line="240" w:lineRule="auto"/>
      </w:pPr>
      <w:r>
        <w:separator/>
      </w:r>
    </w:p>
  </w:footnote>
  <w:footnote w:type="continuationSeparator" w:id="1">
    <w:p w:rsidR="00712564" w:rsidRDefault="00712564" w:rsidP="00FA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9C"/>
    <w:rsid w:val="00064C9B"/>
    <w:rsid w:val="00152E86"/>
    <w:rsid w:val="002A0C12"/>
    <w:rsid w:val="00571B48"/>
    <w:rsid w:val="00593881"/>
    <w:rsid w:val="00712564"/>
    <w:rsid w:val="007A307D"/>
    <w:rsid w:val="00A849F2"/>
    <w:rsid w:val="00BF0A95"/>
    <w:rsid w:val="00D52F9C"/>
    <w:rsid w:val="00F74B09"/>
    <w:rsid w:val="00FA4E34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E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E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4E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E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Arshakyan_2</cp:lastModifiedBy>
  <cp:revision>7</cp:revision>
  <cp:lastPrinted>2014-09-18T12:03:00Z</cp:lastPrinted>
  <dcterms:created xsi:type="dcterms:W3CDTF">2014-09-17T11:31:00Z</dcterms:created>
  <dcterms:modified xsi:type="dcterms:W3CDTF">2014-09-18T12:06:00Z</dcterms:modified>
</cp:coreProperties>
</file>